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简体" w:eastAsia="方正小标宋_GBK" w:cs="方正小标宋简体"/>
          <w:b w:val="0"/>
          <w:bCs w:val="0"/>
          <w:sz w:val="30"/>
          <w:szCs w:val="30"/>
        </w:rPr>
      </w:pPr>
      <w:bookmarkStart w:id="0" w:name="_Toc24724707"/>
      <w:r>
        <w:rPr>
          <w:rFonts w:hint="eastAsia" w:ascii="方正小标宋_GBK" w:hAnsi="方正小标宋简体" w:eastAsia="方正小标宋_GBK" w:cs="方正小标宋简体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方正小标宋_GBK" w:hAnsi="方正小标宋简体" w:eastAsia="方正小标宋_GBK" w:cs="方正小标宋简体"/>
          <w:b w:val="0"/>
          <w:bCs w:val="0"/>
          <w:sz w:val="30"/>
          <w:szCs w:val="30"/>
          <w:lang w:val="en-US" w:eastAsia="zh-CN"/>
        </w:rPr>
        <w:t>四</w:t>
      </w:r>
      <w:bookmarkStart w:id="1" w:name="_GoBack"/>
      <w:bookmarkEnd w:id="1"/>
      <w:r>
        <w:rPr>
          <w:rFonts w:hint="eastAsia" w:ascii="方正小标宋_GBK" w:hAnsi="方正小标宋简体" w:eastAsia="方正小标宋_GBK" w:cs="方正小标宋简体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方正小标宋_GBK" w:hAnsi="方正小标宋简体" w:eastAsia="方正小标宋_GBK" w:cs="方正小标宋简体"/>
          <w:b w:val="0"/>
          <w:bCs w:val="0"/>
          <w:sz w:val="30"/>
          <w:szCs w:val="30"/>
        </w:rPr>
        <w:t>户籍管理领域基层政务公开标准目录</w:t>
      </w:r>
      <w:bookmarkEnd w:id="0"/>
    </w:p>
    <w:tbl>
      <w:tblPr>
        <w:tblStyle w:val="5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2160"/>
        <w:gridCol w:w="2520"/>
        <w:gridCol w:w="1620"/>
        <w:gridCol w:w="959"/>
        <w:gridCol w:w="1921"/>
        <w:gridCol w:w="541"/>
        <w:gridCol w:w="708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59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21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59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出生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出生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形成或者变更之日起1个工作日内予以公开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■广东省政务服务网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■办事大厅现场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■“广州公安”微信公众号 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收养、入籍等登记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收养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《户口登记条例》、《收养法》、《中国公民收养子女登记办法》、《国籍法》、《政府信息公开条例》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形成或者变更之日起27个工作日内予以公开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■广东省政务服务网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■办事大厅现场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■“广州公安”微信公众号 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注销登记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死亡注销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形成或者变更之日起1个工作日内予以公开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■广东省政务服务网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■办事大厅现场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■“广州公安”微信公众号 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服现役注销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形成或者变更之日起1个工作日内予以公开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■广东省政务服务网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■办事大厅现场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■“广州公安”微信公众号 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迁移登记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迁出、迁入登记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形成或者变更之日起1个工作日内予以公开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■广东省政务服务网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■办事大厅现场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■“广州公安”微信公众号 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姓名变更、更正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形成或者变更之日起19个工作日内予以公开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■广东省政务服务网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■办事大厅现场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■“广州公安”微信公众号 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性别变更、更正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《公安部关于公民手术变性后变更户口登记性别项目有关问题的批复》、《政府信息公开条例》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形成或者变更之日起27个工作日内予以公开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■广东省政务服务网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■办事大厅现场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■“广州公安”微信公众号 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民族成份变更、更正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《中国公民民族成份登记管理办法》、《政府信息公开条例》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形成或者变更之日起27个工作日内予以公开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■广东省政务服务网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■办事大厅现场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■“广州公安”微信公众号 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港澳台居民居住证管理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港澳台居民居住证申领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《港澳台居民居住证申领发放办法》、《政府信息公开条例》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形成或者变更之日起10个工作日内予以公开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■广东省政务服务网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■办事大厅现场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■“广州公安”微信公众号 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港澳台居民居住证换、补领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《港澳台居民居住证申领发放办法》、《政府信息公开条例》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形成或者变更之日起10个工作日内予以公开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■广东省政务服务网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■办事大厅现场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■“广州公安”微信公众号 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居民身份证申领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《居民身份证法》、《政府信息公开条例》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形成或者变更之日起25个自然日内予以公开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■广东省政务服务网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■办事大厅现场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■“广州公安”微信公众号 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居民身份证换、补领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《居民身份证法》、《政府信息公开条例》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形成或者变更之日起25个自然日内予以公开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■广东省政务服务网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■办事大厅现场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■“广州公安”微信公众号 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临时居民身份证申领、换领、补领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《临时居民身份证管理办法》、《政府信息公开条例》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形成或者变更之日起1个工作日内予以公开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■广东省政务服务网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■办事大厅现场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■“广州公安”微信公众号 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异地申请换、补领居民身份证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《居民身份证法》、《公安部关于印发&lt;关于建立居民身份证异地受理挂失申报和丢失招领制度的意见&gt;的通知》、《政府信息公开条例》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形成或者变更之日起60个自然日内予以公开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■广东省政务服务网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■办事大厅现场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■“广州公安”微信公众号 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r>
        <w:rPr>
          <w:rFonts w:hint="eastAsia"/>
        </w:rPr>
        <w:t>报送时间：2020年10月20日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D22D5"/>
    <w:rsid w:val="006E53E1"/>
    <w:rsid w:val="00EA3462"/>
    <w:rsid w:val="0D0F7F6A"/>
    <w:rsid w:val="234E4C0F"/>
    <w:rsid w:val="2A7969A4"/>
    <w:rsid w:val="2FAF1FEF"/>
    <w:rsid w:val="3D2536AC"/>
    <w:rsid w:val="4D4D06F8"/>
    <w:rsid w:val="53CB51BF"/>
    <w:rsid w:val="597C4682"/>
    <w:rsid w:val="610D22D5"/>
    <w:rsid w:val="6DEB355E"/>
    <w:rsid w:val="7CFA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广州市公安局花都区分局</Company>
  <Pages>4</Pages>
  <Words>364</Words>
  <Characters>2079</Characters>
  <Lines>17</Lines>
  <Paragraphs>4</Paragraphs>
  <TotalTime>0</TotalTime>
  <ScaleCrop>false</ScaleCrop>
  <LinksUpToDate>false</LinksUpToDate>
  <CharactersWithSpaces>2439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2020-08-19T01:37:00Z</dcterms:created>
  <dc:creator>Administrator</dc:creator>
  <cp:lastModifiedBy>508A</cp:lastModifiedBy>
  <cp:lastPrinted>2020-10-20T08:17:00Z</cp:lastPrinted>
  <dcterms:modified xsi:type="dcterms:W3CDTF">2020-10-29T09:04:25Z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